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DA" w:rsidRPr="00FB5DC4" w:rsidRDefault="00FB5DC4">
      <w:pPr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М</w:t>
      </w:r>
      <w:r w:rsidRPr="00FB5DC4">
        <w:rPr>
          <w:rFonts w:ascii="Times New Roman" w:eastAsia="Times New Roman" w:hAnsi="Times New Roman" w:cs="Times New Roman"/>
          <w:sz w:val="28"/>
          <w:lang w:val="ru-RU"/>
        </w:rPr>
        <w:t xml:space="preserve">инистерство общего и профессионального образования Ростовской области </w:t>
      </w:r>
      <w:r>
        <w:rPr>
          <w:rFonts w:ascii="Times New Roman" w:eastAsia="Times New Roman" w:hAnsi="Times New Roman" w:cs="Times New Roman"/>
          <w:sz w:val="28"/>
          <w:lang w:val="ru-RU"/>
        </w:rPr>
        <w:t>информирует</w:t>
      </w:r>
      <w:r w:rsidRPr="00FB5DC4">
        <w:rPr>
          <w:rFonts w:ascii="Times New Roman" w:eastAsia="Times New Roman" w:hAnsi="Times New Roman" w:cs="Times New Roman"/>
          <w:sz w:val="28"/>
          <w:lang w:val="ru-RU"/>
        </w:rPr>
        <w:t xml:space="preserve"> о проведении в октябре 2022 тематических горячих линий, консультаций граждан по вопросам профилактики гриппа и ОРВИ по телефонам 8 (863) 245-83-15, 8 (863) 245-53-23 с 10.00 до 16.00, а также статьи: «Вакцинация – лучшая защита от гриппа!».</w:t>
      </w:r>
      <w:bookmarkStart w:id="0" w:name="_GoBack"/>
      <w:bookmarkEnd w:id="0"/>
    </w:p>
    <w:sectPr w:rsidR="003B31DA" w:rsidRPr="00FB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52"/>
    <w:rsid w:val="003B31DA"/>
    <w:rsid w:val="00D61352"/>
    <w:rsid w:val="00FB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5DD3-04A5-4781-AF0C-439CA430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SPecialiST RePack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2022-10-19T10:29:00Z</dcterms:created>
  <dcterms:modified xsi:type="dcterms:W3CDTF">2022-10-19T10:30:00Z</dcterms:modified>
</cp:coreProperties>
</file>