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horzAnchor="margin" w:tblpY="971"/>
        <w:tblW w:w="9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9"/>
        <w:gridCol w:w="2251"/>
        <w:gridCol w:w="4536"/>
      </w:tblGrid>
      <w:tr w:rsidR="00CB4C93" w:rsidTr="00CB4C93">
        <w:trPr>
          <w:tblHeader/>
        </w:trPr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4C93" w:rsidRDefault="00CB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возрастной группы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4C93" w:rsidRDefault="00CB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детей в группе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4C93" w:rsidRDefault="00CB4C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приказа о зачислении</w:t>
            </w:r>
          </w:p>
        </w:tc>
      </w:tr>
      <w:tr w:rsidR="00CB4C93" w:rsidTr="00CB4C93"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4C93" w:rsidRDefault="00CB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№1 </w:t>
            </w:r>
            <w:r w:rsidR="005C7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Солнышко</w:t>
            </w:r>
            <w:r w:rsidR="005C7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CB4C93" w:rsidRDefault="005C7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Разновозрастная группа общеразвивающей направленности для детей от 2 мес. до 8 лет.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4C93" w:rsidRDefault="007923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4C93" w:rsidRDefault="0079236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 от 12.02.2024</w:t>
            </w:r>
          </w:p>
          <w:p w:rsidR="00CB4C93" w:rsidRDefault="0079236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5 от 26.03.2024</w:t>
            </w:r>
          </w:p>
          <w:p w:rsidR="00CB4C93" w:rsidRDefault="00792365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8 от 27.05.2024</w:t>
            </w:r>
          </w:p>
          <w:p w:rsidR="00CB4C93" w:rsidRDefault="005C7D6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13 от 10.06.2024</w:t>
            </w:r>
          </w:p>
          <w:p w:rsidR="00CB4C93" w:rsidRDefault="005C7D6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16 от 17.06.2024</w:t>
            </w:r>
          </w:p>
          <w:p w:rsidR="00CB4C93" w:rsidRDefault="005C7D6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17 от 24.06.2024</w:t>
            </w:r>
          </w:p>
          <w:p w:rsidR="00CB4C93" w:rsidRDefault="005C7D6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№ 22 от 02.07.2024</w:t>
            </w:r>
          </w:p>
          <w:p w:rsidR="00CB4C93" w:rsidRDefault="005C7D6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24 от 08.07.2024</w:t>
            </w:r>
          </w:p>
          <w:p w:rsidR="00CB4C93" w:rsidRDefault="005C7D6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26 от 15.07.2024</w:t>
            </w:r>
          </w:p>
          <w:p w:rsidR="005C7D69" w:rsidRDefault="005C7D6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27 от 22.07.2024</w:t>
            </w:r>
          </w:p>
          <w:p w:rsidR="005C7D69" w:rsidRDefault="005C7D6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31 от 07.08.2024</w:t>
            </w:r>
          </w:p>
          <w:p w:rsidR="005C7D69" w:rsidRDefault="005C7D6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32 от 02.09.2024</w:t>
            </w:r>
          </w:p>
          <w:p w:rsidR="005C7D69" w:rsidRDefault="005C7D6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B4C93" w:rsidRDefault="00CB4C9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B4C93" w:rsidTr="00CB4C93">
        <w:tc>
          <w:tcPr>
            <w:tcW w:w="2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7D69" w:rsidRDefault="005C7D69" w:rsidP="005C7D69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 «Пчелки»</w:t>
            </w:r>
            <w:r w:rsidR="00CB4C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B4C93" w:rsidRDefault="005C7D69" w:rsidP="005C7D6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Разновозрастная группа общеразвивающей направленности для детей 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 лет и старше (три возраста)</w:t>
            </w:r>
          </w:p>
        </w:tc>
        <w:tc>
          <w:tcPr>
            <w:tcW w:w="2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4C93" w:rsidRDefault="0062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  <w:bookmarkStart w:id="0" w:name="_GoBack"/>
            <w:bookmarkEnd w:id="0"/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4C93" w:rsidRDefault="005C7D69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33 от 04.09.2024</w:t>
            </w:r>
          </w:p>
          <w:p w:rsidR="00CB4C93" w:rsidRDefault="00622C21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№ 35 от </w:t>
            </w:r>
            <w:r w:rsidR="005C7D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09.09.2024</w:t>
            </w:r>
          </w:p>
          <w:p w:rsidR="00CB4C93" w:rsidRDefault="00CB4C9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3B31DA" w:rsidRPr="00CB4C93" w:rsidRDefault="00CB4C93" w:rsidP="00CB4C9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B4C93">
        <w:rPr>
          <w:rFonts w:ascii="Times New Roman" w:hAnsi="Times New Roman" w:cs="Times New Roman"/>
          <w:b/>
          <w:sz w:val="36"/>
          <w:szCs w:val="36"/>
        </w:rPr>
        <w:t>Реквизиты приказа о зачислении</w:t>
      </w:r>
    </w:p>
    <w:sectPr w:rsidR="003B31DA" w:rsidRPr="00CB4C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F2"/>
    <w:rsid w:val="003B31DA"/>
    <w:rsid w:val="005C7D69"/>
    <w:rsid w:val="00622C21"/>
    <w:rsid w:val="00792365"/>
    <w:rsid w:val="007E47F2"/>
    <w:rsid w:val="00CB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97FCF-6A24-475B-8123-7941D7DF6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C93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2022-12-01T06:16:00Z</dcterms:created>
  <dcterms:modified xsi:type="dcterms:W3CDTF">2024-09-24T08:34:00Z</dcterms:modified>
</cp:coreProperties>
</file>